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2"/>
        </w:rPr>
      </w:pPr>
      <w:r>
        <w:rPr/>
        <w:drawing>
          <wp:inline distT="0" distB="0" distL="0" distR="0">
            <wp:extent cx="590550" cy="600075"/>
            <wp:effectExtent l="0" t="0" r="0" b="0"/>
            <wp:docPr id="1" name="Рисунок 1" descr="Приморско-Ахтарск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риморско-Ахтарск контур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lear" w:pos="708"/>
          <w:tab w:val="left" w:pos="2145" w:leader="none"/>
          <w:tab w:val="center" w:pos="4677" w:leader="none"/>
          <w:tab w:val="left" w:pos="7635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ПРИМОРСКО-АХТАРСКОГО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от 12.02.2021                                                                                                № 15</w:t>
      </w:r>
      <w:r>
        <w:rPr>
          <w:sz w:val="28"/>
          <w:szCs w:val="28"/>
        </w:rPr>
        <w:t>3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jc w:val="center"/>
        <w:rPr/>
      </w:pPr>
      <w:r>
        <w:rPr/>
        <w:t>г. Приморско-Ахтарск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ind w:right="57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572" w:firstLine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ind w:left="1134" w:right="850" w:hanging="0"/>
        <w:jc w:val="center"/>
        <w:rPr/>
      </w:pPr>
      <w:r>
        <w:rPr>
          <w:b/>
          <w:sz w:val="28"/>
          <w:szCs w:val="28"/>
        </w:rPr>
        <w:t xml:space="preserve">О предоставлении разрешения на отклонение </w:t>
      </w:r>
    </w:p>
    <w:p>
      <w:pPr>
        <w:pStyle w:val="Normal"/>
        <w:snapToGrid w:val="false"/>
        <w:ind w:left="1134" w:right="850" w:hanging="0"/>
        <w:jc w:val="center"/>
        <w:rPr/>
      </w:pPr>
      <w:r>
        <w:rPr>
          <w:b/>
          <w:sz w:val="28"/>
          <w:szCs w:val="28"/>
        </w:rPr>
        <w:t xml:space="preserve">от предельных параметров разрешенного строительства </w:t>
      </w:r>
    </w:p>
    <w:p>
      <w:pPr>
        <w:pStyle w:val="Normal"/>
        <w:snapToGrid w:val="false"/>
        <w:ind w:left="1134" w:right="850" w:hanging="0"/>
        <w:jc w:val="center"/>
        <w:rPr/>
      </w:pPr>
      <w:r>
        <w:rPr>
          <w:rFonts w:cs="Arial"/>
          <w:b/>
          <w:sz w:val="28"/>
          <w:szCs w:val="28"/>
        </w:rPr>
        <w:t xml:space="preserve">на земельном участке по адресу: </w:t>
      </w:r>
    </w:p>
    <w:p>
      <w:pPr>
        <w:pStyle w:val="Normal"/>
        <w:snapToGrid w:val="false"/>
        <w:ind w:left="1134" w:right="850" w:hanging="0"/>
        <w:jc w:val="center"/>
        <w:rPr/>
      </w:pPr>
      <w:bookmarkStart w:id="0" w:name="_Hlk13666758"/>
      <w:r>
        <w:rPr>
          <w:rFonts w:cs="Arial"/>
          <w:b/>
          <w:sz w:val="28"/>
          <w:szCs w:val="28"/>
        </w:rPr>
        <w:t>Краснодарский край, Приморско-Ахтарский район,</w:t>
      </w:r>
      <w:bookmarkEnd w:id="0"/>
      <w:r>
        <w:rPr>
          <w:rFonts w:cs="Arial"/>
          <w:b/>
          <w:sz w:val="28"/>
          <w:szCs w:val="28"/>
        </w:rPr>
        <w:t xml:space="preserve"> </w:t>
      </w:r>
    </w:p>
    <w:p>
      <w:pPr>
        <w:pStyle w:val="Normal"/>
        <w:snapToGrid w:val="false"/>
        <w:ind w:left="1134" w:right="850" w:hanging="0"/>
        <w:jc w:val="center"/>
        <w:rPr/>
      </w:pPr>
      <w:r>
        <w:rPr>
          <w:rFonts w:cs="Arial"/>
          <w:b/>
          <w:sz w:val="28"/>
          <w:szCs w:val="28"/>
        </w:rPr>
        <w:t xml:space="preserve">город Приморско-Ахтарск, </w:t>
      </w:r>
      <w:bookmarkStart w:id="1" w:name="__DdeLink__133_507711579"/>
      <w:r>
        <w:rPr>
          <w:b/>
          <w:sz w:val="28"/>
          <w:szCs w:val="28"/>
        </w:rPr>
        <w:t xml:space="preserve">улица </w:t>
      </w:r>
      <w:bookmarkEnd w:id="1"/>
      <w:r>
        <w:rPr>
          <w:b/>
          <w:sz w:val="28"/>
          <w:szCs w:val="28"/>
        </w:rPr>
        <w:t xml:space="preserve">Мира, </w:t>
      </w:r>
      <w:r>
        <w:rPr>
          <w:rFonts w:cs="Arial"/>
          <w:b/>
          <w:sz w:val="28"/>
          <w:szCs w:val="28"/>
        </w:rPr>
        <w:t>249</w:t>
      </w:r>
    </w:p>
    <w:p>
      <w:pPr>
        <w:pStyle w:val="Normal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" w:name="__DdeLink__123_277901353"/>
      <w:r>
        <w:rPr>
          <w:sz w:val="28"/>
          <w:szCs w:val="28"/>
        </w:rPr>
        <w:t xml:space="preserve">В соответствии с Градостроительным кодексом Российской Федерации, решением Совета Приморско-Ахтарского городского поселения Приморско-Ахтарского района от 21 мая 2009 года № 462 «Об утверждении положения о публичных слушаниях в Приморско-Ахтарском городском поселении Приморско-Ахтарского района», Уставом Приморско-Ахтарского городского поселения Приморско-Ахтарского района, </w:t>
      </w:r>
      <w:bookmarkEnd w:id="2"/>
      <w:r>
        <w:rPr>
          <w:sz w:val="28"/>
          <w:szCs w:val="28"/>
        </w:rPr>
        <w:t>в связи с тем, что площадь земельного участка меньше установленной градостроительным регламентом минимальной площади земельных участков, на основании заключения о результатах публичных слушаний, учитывая рекомендации Комиссии по землепользованию и застройке Приморско-Ахтарского городского поселения, администрация Приморско-Ахтарского городского поселения Приморско-Ахтарского района п о с т а н о в л я е 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Шадрину Владимиру Васильевичу разрешение на отклонение от предельных параметров разрешенного строительства на земельном участке по адресу: Краснодарский край, Приморско-Ахтарский район, город Приморско-Ахтарск, улица Мира, 249 для строительства индивидуального жилого дома, определив отступ от границы смежного земельного участка по улице Мира, 249 А— 0,5 метра.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Отделу по социальным вопросам администрации Приморско-Ахтарского городского поселения Приморско-Ахтарского района (Проскурина) опубликовать настоящее постановление на сайте в информационно-телекоммуникационной сети «Интернет», зарегистрированном в качестве средства массовой информации - «Азовские зори»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azovskiezori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и разместить в сети «Интернет»</w:t>
      </w:r>
      <w:r>
        <w:rPr>
          <w:sz w:val="28"/>
          <w:szCs w:val="28"/>
        </w:rPr>
        <w:t xml:space="preserve"> на официальном сайте администрации Приморско-Ахтарского городского поселения Приморско-Ахтарского района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prim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ahtarsk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  <w:br/>
        <w:tab/>
        <w:t xml:space="preserve">3. Контроль за выполнением настоящего постановления возложить на </w:t>
        <w:br/>
        <w:br/>
        <w:br/>
        <w:t>начальника отдела архитектуры и градостроительства администрации Приморско-Ахтарского городского поселения Приморско-Ахтарского района А.С. Авраменко.</w:t>
      </w:r>
    </w:p>
    <w:p>
      <w:pPr>
        <w:pStyle w:val="Style27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>
      <w:pPr>
        <w:pStyle w:val="Style27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spacing w:before="0" w:after="0"/>
        <w:ind w:left="0" w:firstLine="709"/>
        <w:jc w:val="both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Глава Приморско-Ахтарского</w:t>
      </w:r>
    </w:p>
    <w:p>
      <w:pPr>
        <w:pStyle w:val="Normal"/>
        <w:tabs>
          <w:tab w:val="clear" w:pos="708"/>
          <w:tab w:val="left" w:pos="3390" w:leader="none"/>
        </w:tabs>
        <w:rPr/>
      </w:pPr>
      <w:r>
        <w:rPr>
          <w:sz w:val="28"/>
          <w:szCs w:val="28"/>
        </w:rPr>
        <w:t xml:space="preserve">городского поселения </w:t>
      </w:r>
    </w:p>
    <w:p>
      <w:pPr>
        <w:pStyle w:val="Normal"/>
        <w:rPr/>
      </w:pPr>
      <w:r>
        <w:rPr>
          <w:sz w:val="28"/>
          <w:szCs w:val="28"/>
        </w:rPr>
        <w:t>Приморско-Ахтарского района</w:t>
        <w:tab/>
        <w:t xml:space="preserve">                                                        А.В. Сошин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561" w:gutter="0" w:header="0" w:top="28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754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e04685"/>
    <w:rPr>
      <w:sz w:val="24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e04685"/>
    <w:rPr>
      <w:sz w:val="0"/>
      <w:szCs w:val="0"/>
    </w:rPr>
  </w:style>
  <w:style w:type="character" w:styleId="Style16" w:customStyle="1">
    <w:name w:val="Основной текст с отступом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7" w:customStyle="1">
    <w:name w:val="Верхний колонтитул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8" w:customStyle="1">
    <w:name w:val="Нижний колонтитул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9" w:customStyle="1">
    <w:name w:val="Гипертекстовая ссылка"/>
    <w:basedOn w:val="DefaultParagraphFont"/>
    <w:uiPriority w:val="99"/>
    <w:qFormat/>
    <w:rsid w:val="00b40cf3"/>
    <w:rPr>
      <w:rFonts w:cs="Times New Roman"/>
      <w:color w:val="008000"/>
    </w:rPr>
  </w:style>
  <w:style w:type="character" w:styleId="Style20" w:customStyle="1">
    <w:name w:val="Текст Знак"/>
    <w:basedOn w:val="DefaultParagraphFont"/>
    <w:uiPriority w:val="99"/>
    <w:qFormat/>
    <w:rsid w:val="00256aef"/>
    <w:rPr>
      <w:rFonts w:ascii="Courier New" w:hAnsi="Courier New"/>
      <w:sz w:val="20"/>
      <w:szCs w:val="2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uiPriority w:val="99"/>
    <w:rsid w:val="008e0be1"/>
    <w:pPr>
      <w:jc w:val="both"/>
    </w:pPr>
    <w:rPr>
      <w:sz w:val="28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7a259d"/>
    <w:pPr>
      <w:spacing w:before="0" w:after="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qFormat/>
    <w:rsid w:val="001a58e9"/>
    <w:pPr/>
    <w:rPr>
      <w:rFonts w:ascii="Tahoma" w:hAnsi="Tahoma" w:cs="Tahoma"/>
      <w:sz w:val="16"/>
      <w:szCs w:val="16"/>
    </w:rPr>
  </w:style>
  <w:style w:type="paragraph" w:styleId="Style27">
    <w:name w:val="Body Text Indent"/>
    <w:basedOn w:val="Normal"/>
    <w:uiPriority w:val="99"/>
    <w:rsid w:val="00461f2a"/>
    <w:pPr>
      <w:spacing w:before="0" w:after="120"/>
      <w:ind w:left="283" w:hanging="0"/>
    </w:pPr>
    <w:rPr/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uiPriority w:val="99"/>
    <w:rsid w:val="00461f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uiPriority w:val="99"/>
    <w:rsid w:val="00461f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Normal" w:customStyle="1">
    <w:name w:val="ConsNormal"/>
    <w:uiPriority w:val="99"/>
    <w:qFormat/>
    <w:rsid w:val="00256aef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PlainText">
    <w:name w:val="Plain Text"/>
    <w:basedOn w:val="Normal"/>
    <w:uiPriority w:val="99"/>
    <w:qFormat/>
    <w:rsid w:val="00256aef"/>
    <w:pPr/>
    <w:rPr>
      <w:rFonts w:ascii="Courier New" w:hAnsi="Courier New"/>
      <w:sz w:val="20"/>
      <w:szCs w:val="20"/>
    </w:rPr>
  </w:style>
  <w:style w:type="paragraph" w:styleId="1" w:customStyle="1">
    <w:name w:val="Текст1"/>
    <w:basedOn w:val="Normal"/>
    <w:qFormat/>
    <w:rsid w:val="00256aef"/>
    <w:pPr>
      <w:suppressAutoHyphens w:val="true"/>
    </w:pPr>
    <w:rPr>
      <w:rFonts w:ascii="Courier New" w:hAnsi="Courier New" w:cs="Courier New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434730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C969-39B2-4C1A-91BB-EBD039CB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Application>LibreOffice/7.3.0.3$Windows_X86_64 LibreOffice_project/0f246aa12d0eee4a0f7adcefbf7c878fc2238db3</Application>
  <AppVersion>15.0000</AppVersion>
  <DocSecurity>0</DocSecurity>
  <Pages>2</Pages>
  <Words>269</Words>
  <Characters>2108</Characters>
  <CharactersWithSpaces>2521</CharactersWithSpaces>
  <Paragraphs>18</Paragraphs>
  <Company>Администрация Приморско-Ахтарского городского посе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2015-06-10T09:38:00Z</dcterms:created>
  <dc:creator>1</dc:creator>
  <dc:description/>
  <dc:language>ru-RU</dc:language>
  <cp:lastModifiedBy/>
  <cp:lastPrinted>2021-02-05T13:46:00Z</cp:lastPrinted>
  <dcterms:modified xsi:type="dcterms:W3CDTF">2021-02-12T12:33:07Z</dcterms:modified>
  <cp:revision>156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